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F27EB" w:rsidRDefault="004B3D65">
      <w:pPr>
        <w:pStyle w:val="Style9"/>
        <w:widowControl/>
        <w:spacing w:before="34" w:line="274" w:lineRule="exact"/>
        <w:ind w:left="1522" w:right="1493"/>
        <w:rPr>
          <w:rStyle w:val="FontStyle23"/>
        </w:rPr>
      </w:pPr>
      <w:r>
        <w:rPr>
          <w:rStyle w:val="FontStyle23"/>
        </w:rPr>
        <w:t>Обоснование начальной (максимальной) цены контракта, цены контракта, заключаемого с единственным поставщиком (подрядчиком, исполнителем)</w:t>
      </w: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Pr="006807A0" w:rsidRDefault="004B3D65" w:rsidP="006807A0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23"/>
        </w:rPr>
        <w:t xml:space="preserve">Предмет контракта: </w:t>
      </w:r>
      <w:r w:rsidR="003C3B89" w:rsidRPr="003C3B89">
        <w:rPr>
          <w:rFonts w:ascii="Times New Roman" w:hAnsi="Times New Roman" w:cs="Times New Roman"/>
          <w:sz w:val="22"/>
          <w:szCs w:val="22"/>
        </w:rPr>
        <w:t xml:space="preserve">Поставка расходных материалов и комплектующих для нужд ГБОУ </w:t>
      </w:r>
      <w:r w:rsidR="000378BC">
        <w:rPr>
          <w:rFonts w:ascii="Times New Roman" w:hAnsi="Times New Roman" w:cs="Times New Roman"/>
          <w:sz w:val="22"/>
          <w:szCs w:val="22"/>
        </w:rPr>
        <w:t>школа № 117</w:t>
      </w:r>
      <w:r w:rsidR="003C3B89" w:rsidRPr="003C3B89">
        <w:rPr>
          <w:rFonts w:ascii="Times New Roman" w:hAnsi="Times New Roman" w:cs="Times New Roman"/>
          <w:sz w:val="22"/>
          <w:szCs w:val="22"/>
        </w:rPr>
        <w:t xml:space="preserve"> Выборгского района Санкт-Петербурга в 202</w:t>
      </w:r>
      <w:r w:rsidR="000378BC">
        <w:rPr>
          <w:rFonts w:ascii="Times New Roman" w:hAnsi="Times New Roman" w:cs="Times New Roman"/>
          <w:sz w:val="22"/>
          <w:szCs w:val="22"/>
        </w:rPr>
        <w:t>6</w:t>
      </w:r>
      <w:r w:rsidR="003C3B89" w:rsidRPr="003C3B89">
        <w:rPr>
          <w:rFonts w:ascii="Times New Roman" w:hAnsi="Times New Roman" w:cs="Times New Roman"/>
          <w:sz w:val="22"/>
          <w:szCs w:val="22"/>
        </w:rPr>
        <w:t xml:space="preserve"> году</w:t>
      </w:r>
    </w:p>
    <w:p w:rsidR="005F27EB" w:rsidRDefault="005F27EB">
      <w:pPr>
        <w:pStyle w:val="a3"/>
        <w:spacing w:before="12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929"/>
        <w:gridCol w:w="6662"/>
      </w:tblGrid>
      <w:tr w:rsidR="005F27EB" w:rsidTr="00C739D6"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Default="004B3D65">
            <w:pPr>
              <w:pStyle w:val="Style12"/>
              <w:widowControl/>
              <w:ind w:right="134" w:firstLine="5"/>
              <w:rPr>
                <w:rStyle w:val="FontStyle23"/>
              </w:rPr>
            </w:pPr>
            <w:r>
              <w:rPr>
                <w:rStyle w:val="FontStyle23"/>
              </w:rPr>
              <w:t>Основные характеристики объекта закупки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Default="003C3B89">
            <w:pPr>
              <w:pStyle w:val="Style8"/>
              <w:widowControl/>
            </w:pPr>
            <w:r>
              <w:rPr>
                <w:sz w:val="22"/>
                <w:szCs w:val="22"/>
              </w:rPr>
              <w:t xml:space="preserve">В соответствии с описанием объекта закупки </w:t>
            </w:r>
            <w:r w:rsidR="00C82BF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приложение № 2 к контракту)</w:t>
            </w:r>
          </w:p>
        </w:tc>
      </w:tr>
      <w:tr w:rsidR="005F27EB" w:rsidTr="00C739D6"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Pr="004D5906" w:rsidRDefault="004B3D65">
            <w:pPr>
              <w:pStyle w:val="Style12"/>
              <w:widowControl/>
              <w:spacing w:line="278" w:lineRule="exact"/>
              <w:ind w:left="5" w:hanging="5"/>
              <w:rPr>
                <w:sz w:val="20"/>
                <w:szCs w:val="20"/>
              </w:rPr>
            </w:pPr>
            <w:r w:rsidRPr="004D5906">
              <w:rPr>
                <w:sz w:val="20"/>
                <w:szCs w:val="20"/>
              </w:rPr>
              <w:t>Используемый метод определения НМЦК с обоснованием: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D47" w:rsidRPr="00391D47" w:rsidRDefault="00C626C2" w:rsidP="00391D4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91D4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данном случае применен</w:t>
            </w:r>
            <w:r w:rsidR="004D5906" w:rsidRPr="00391D4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739D6" w:rsidRPr="00391D4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метод сопоставимых рыночных цен</w:t>
            </w:r>
            <w:r w:rsidR="0084733F" w:rsidRPr="00391D4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  <w:r w:rsidR="000378BC" w:rsidRPr="00391D4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2A3CCC" w:rsidRPr="00C739D6" w:rsidRDefault="00C739D6" w:rsidP="002A3CCC">
            <w:pPr>
              <w:pStyle w:val="Style8"/>
              <w:rPr>
                <w:sz w:val="20"/>
                <w:szCs w:val="20"/>
              </w:rPr>
            </w:pPr>
            <w:r w:rsidRPr="00C739D6">
              <w:rPr>
                <w:sz w:val="20"/>
                <w:szCs w:val="20"/>
              </w:rPr>
              <w:t>Начальная (максимальная) цена контракта определена в соответствии с Методическими рекомендациями, утвержденными приказом Минэкономразвития России от 2 октября 2013 г. № 567 "Об утверждении Методических рекомендаций по применению методов определения начальной /максимальной/ цены контракта, цены контракта, заключаемого с единственным поставщиком /подрядчиком, исполнителем/".</w:t>
            </w:r>
            <w:r w:rsidR="00C17648">
              <w:rPr>
                <w:sz w:val="20"/>
                <w:szCs w:val="20"/>
              </w:rPr>
              <w:t xml:space="preserve"> </w:t>
            </w:r>
          </w:p>
          <w:p w:rsidR="005F27EB" w:rsidRPr="00C739D6" w:rsidRDefault="005F27EB" w:rsidP="00C739D6">
            <w:pPr>
              <w:pStyle w:val="Style8"/>
              <w:widowControl/>
              <w:rPr>
                <w:sz w:val="20"/>
                <w:szCs w:val="20"/>
              </w:rPr>
            </w:pPr>
          </w:p>
        </w:tc>
      </w:tr>
      <w:tr w:rsidR="005F27EB" w:rsidTr="00C739D6"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Default="004B3D65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Расчет НМЦК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Default="002A3CCC">
            <w:pPr>
              <w:pStyle w:val="Style8"/>
              <w:widowControl/>
            </w:pPr>
            <w:r>
              <w:t>134633,00</w:t>
            </w:r>
            <w:r w:rsidR="004B3D65">
              <w:t xml:space="preserve"> рублей</w:t>
            </w:r>
          </w:p>
        </w:tc>
      </w:tr>
      <w:tr w:rsidR="005F27EB" w:rsidTr="00C739D6">
        <w:tc>
          <w:tcPr>
            <w:tcW w:w="95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7EB" w:rsidRDefault="004B3D65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Дата подготовки обоснования НМЦК:</w:t>
            </w:r>
            <w:r w:rsidR="00514CF3">
              <w:rPr>
                <w:rStyle w:val="FontStyle23"/>
              </w:rPr>
              <w:t xml:space="preserve"> </w:t>
            </w:r>
            <w:r w:rsidR="002A3CCC">
              <w:rPr>
                <w:rStyle w:val="FontStyle23"/>
              </w:rPr>
              <w:t>09.06.2026</w:t>
            </w:r>
            <w:bookmarkStart w:id="0" w:name="_GoBack"/>
            <w:bookmarkEnd w:id="0"/>
          </w:p>
        </w:tc>
      </w:tr>
    </w:tbl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5F27EB">
      <w:pPr>
        <w:pStyle w:val="Style1"/>
        <w:widowControl/>
        <w:ind w:left="1090"/>
        <w:rPr>
          <w:rStyle w:val="FontStyle23"/>
        </w:rPr>
      </w:pPr>
    </w:p>
    <w:p w:rsidR="005F27EB" w:rsidRDefault="000378BC">
      <w:pPr>
        <w:pStyle w:val="Style1"/>
        <w:widowControl/>
        <w:rPr>
          <w:rStyle w:val="FontStyle23"/>
        </w:rPr>
      </w:pPr>
      <w:r>
        <w:rPr>
          <w:rStyle w:val="FontStyle23"/>
        </w:rPr>
        <w:t>Контрактный управляющий</w:t>
      </w:r>
    </w:p>
    <w:p w:rsidR="005F27EB" w:rsidRDefault="004B3D65">
      <w:pPr>
        <w:pStyle w:val="Style1"/>
        <w:widowControl/>
        <w:tabs>
          <w:tab w:val="left" w:leader="underscore" w:pos="1800"/>
          <w:tab w:val="left" w:leader="underscore" w:pos="4507"/>
        </w:tabs>
        <w:spacing w:before="5"/>
        <w:jc w:val="both"/>
        <w:rPr>
          <w:sz w:val="20"/>
          <w:szCs w:val="20"/>
        </w:rPr>
      </w:pPr>
      <w:r>
        <w:rPr>
          <w:rStyle w:val="FontStyle23"/>
        </w:rPr>
        <w:t xml:space="preserve"> </w:t>
      </w:r>
      <w:r>
        <w:rPr>
          <w:rStyle w:val="FontStyle23"/>
        </w:rPr>
        <w:tab/>
        <w:t>/ /</w:t>
      </w:r>
      <w:r w:rsidR="000378BC">
        <w:rPr>
          <w:rStyle w:val="FontStyle23"/>
        </w:rPr>
        <w:t>К.Ф.Дрыгина</w:t>
      </w:r>
    </w:p>
    <w:p w:rsidR="005F27EB" w:rsidRDefault="005F27EB">
      <w:pPr>
        <w:pStyle w:val="Style1"/>
        <w:widowControl/>
        <w:spacing w:line="240" w:lineRule="exact"/>
        <w:rPr>
          <w:sz w:val="20"/>
          <w:szCs w:val="20"/>
        </w:rPr>
      </w:pPr>
    </w:p>
    <w:p w:rsidR="005F27EB" w:rsidRDefault="005F27EB"/>
    <w:sectPr w:rsidR="005F27EB">
      <w:pgSz w:w="12240" w:h="18720"/>
      <w:pgMar w:top="1572" w:right="1043" w:bottom="1440" w:left="1869" w:header="720" w:footer="720" w:gutter="0"/>
      <w:cols w:space="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311F8" w:rsidRDefault="004311F8">
      <w:pPr>
        <w:spacing w:line="240" w:lineRule="auto"/>
      </w:pPr>
      <w:r>
        <w:separator/>
      </w:r>
    </w:p>
  </w:endnote>
  <w:endnote w:type="continuationSeparator" w:id="0">
    <w:p w:rsidR="004311F8" w:rsidRDefault="004311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311F8" w:rsidRDefault="004311F8">
      <w:pPr>
        <w:spacing w:after="0"/>
      </w:pPr>
      <w:r>
        <w:separator/>
      </w:r>
    </w:p>
  </w:footnote>
  <w:footnote w:type="continuationSeparator" w:id="0">
    <w:p w:rsidR="004311F8" w:rsidRDefault="004311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AB5247"/>
    <w:multiLevelType w:val="multilevel"/>
    <w:tmpl w:val="0BAB524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B70"/>
    <w:rsid w:val="000378BC"/>
    <w:rsid w:val="000417A3"/>
    <w:rsid w:val="00067C2E"/>
    <w:rsid w:val="001135E2"/>
    <w:rsid w:val="00137C65"/>
    <w:rsid w:val="00144766"/>
    <w:rsid w:val="001D06B9"/>
    <w:rsid w:val="001F285B"/>
    <w:rsid w:val="001F59D7"/>
    <w:rsid w:val="00206C29"/>
    <w:rsid w:val="002850FF"/>
    <w:rsid w:val="002A3CCC"/>
    <w:rsid w:val="002C5D88"/>
    <w:rsid w:val="003100E6"/>
    <w:rsid w:val="00334A85"/>
    <w:rsid w:val="00391D47"/>
    <w:rsid w:val="003C34C5"/>
    <w:rsid w:val="003C3B89"/>
    <w:rsid w:val="003E6CAD"/>
    <w:rsid w:val="00410920"/>
    <w:rsid w:val="004311F8"/>
    <w:rsid w:val="004B3D65"/>
    <w:rsid w:val="004D5906"/>
    <w:rsid w:val="004E3572"/>
    <w:rsid w:val="00513EA7"/>
    <w:rsid w:val="00514CF3"/>
    <w:rsid w:val="005369FD"/>
    <w:rsid w:val="005F27EB"/>
    <w:rsid w:val="00613FA9"/>
    <w:rsid w:val="00615B9C"/>
    <w:rsid w:val="006275F2"/>
    <w:rsid w:val="006807A0"/>
    <w:rsid w:val="00736EA7"/>
    <w:rsid w:val="007A4B70"/>
    <w:rsid w:val="007C6483"/>
    <w:rsid w:val="007D7548"/>
    <w:rsid w:val="008122F9"/>
    <w:rsid w:val="0082704D"/>
    <w:rsid w:val="0084733F"/>
    <w:rsid w:val="00857590"/>
    <w:rsid w:val="00893DF8"/>
    <w:rsid w:val="008F34B6"/>
    <w:rsid w:val="009C2D8B"/>
    <w:rsid w:val="00AF6F39"/>
    <w:rsid w:val="00B04562"/>
    <w:rsid w:val="00B52F43"/>
    <w:rsid w:val="00C17648"/>
    <w:rsid w:val="00C626C2"/>
    <w:rsid w:val="00C739D6"/>
    <w:rsid w:val="00C82BF5"/>
    <w:rsid w:val="00CD1CB9"/>
    <w:rsid w:val="00CE72B7"/>
    <w:rsid w:val="00DB492B"/>
    <w:rsid w:val="00DC7D88"/>
    <w:rsid w:val="00DD6900"/>
    <w:rsid w:val="00DE3BEC"/>
    <w:rsid w:val="00EC47E8"/>
    <w:rsid w:val="00F012B4"/>
    <w:rsid w:val="00F0147E"/>
    <w:rsid w:val="00F53DEB"/>
    <w:rsid w:val="00FE79CE"/>
    <w:rsid w:val="44C5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CB912"/>
  <w15:docId w15:val="{B963EED2-8BA5-477C-A86B-B65D5725F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qFormat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8">
    <w:name w:val="Style8"/>
    <w:basedOn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qFormat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3">
    <w:name w:val="Таблицы (моноширинный)"/>
    <w:basedOn w:val="a"/>
    <w:next w:val="a"/>
    <w:qFormat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paragraph" w:styleId="a4">
    <w:name w:val="List Paragraph"/>
    <w:basedOn w:val="a"/>
    <w:link w:val="a5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5">
    <w:name w:val="Абзац списка Знак"/>
    <w:link w:val="a4"/>
    <w:uiPriority w:val="99"/>
    <w:locked/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62608-526C-4E7B-B11E-B38229469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23</cp:revision>
  <dcterms:created xsi:type="dcterms:W3CDTF">2024-10-16T08:32:00Z</dcterms:created>
  <dcterms:modified xsi:type="dcterms:W3CDTF">2026-06-09T13:53:00Z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5A4C7C680BCF4C39ADFD1CA5AE4E5CE2_12</vt:lpwstr>
  </property>
</Properties>
</file>